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107" w:rsidRPr="00877107" w:rsidRDefault="00877107" w:rsidP="00877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b/>
          <w:sz w:val="40"/>
          <w:lang w:val="mi-NZ"/>
        </w:rPr>
      </w:pPr>
      <w:r w:rsidRPr="00877107">
        <w:rPr>
          <w:b/>
          <w:sz w:val="40"/>
          <w:lang w:val="mi-NZ"/>
        </w:rPr>
        <w:t>Aspirations Wānanga 2.0 notes July 2019</w:t>
      </w:r>
    </w:p>
    <w:p w:rsidR="00877107" w:rsidRDefault="00877107">
      <w:pPr>
        <w:rPr>
          <w:sz w:val="40"/>
          <w:lang w:val="mi-NZ"/>
        </w:rPr>
      </w:pPr>
    </w:p>
    <w:p w:rsidR="00DB73B3" w:rsidRDefault="00DB73B3">
      <w:pPr>
        <w:rPr>
          <w:sz w:val="40"/>
          <w:lang w:val="mi-NZ"/>
        </w:rPr>
      </w:pPr>
      <w:r>
        <w:rPr>
          <w:sz w:val="40"/>
          <w:lang w:val="mi-NZ"/>
        </w:rPr>
        <w:t>Tikanga o te Marae general korero</w:t>
      </w:r>
    </w:p>
    <w:p w:rsidR="00DB73B3" w:rsidRDefault="00DB73B3">
      <w:pPr>
        <w:rPr>
          <w:sz w:val="40"/>
          <w:lang w:val="mi-NZ"/>
        </w:rPr>
      </w:pPr>
      <w:bookmarkStart w:id="0" w:name="_GoBack"/>
    </w:p>
    <w:bookmarkEnd w:id="0"/>
    <w:p w:rsidR="00DB73B3" w:rsidRPr="00877107" w:rsidRDefault="00DB73B3" w:rsidP="00877107">
      <w:pPr>
        <w:pStyle w:val="ListParagraph"/>
        <w:numPr>
          <w:ilvl w:val="0"/>
          <w:numId w:val="3"/>
        </w:numPr>
        <w:rPr>
          <w:sz w:val="40"/>
          <w:lang w:val="mi-NZ"/>
        </w:rPr>
      </w:pPr>
      <w:r w:rsidRPr="00877107">
        <w:rPr>
          <w:sz w:val="40"/>
          <w:lang w:val="mi-NZ"/>
        </w:rPr>
        <w:t>Tangihanga</w:t>
      </w:r>
    </w:p>
    <w:p w:rsidR="00DB73B3" w:rsidRPr="00877107" w:rsidRDefault="00DB73B3" w:rsidP="00877107">
      <w:pPr>
        <w:pStyle w:val="ListParagraph"/>
        <w:numPr>
          <w:ilvl w:val="0"/>
          <w:numId w:val="3"/>
        </w:numPr>
        <w:rPr>
          <w:sz w:val="40"/>
          <w:lang w:val="mi-NZ"/>
        </w:rPr>
      </w:pPr>
      <w:r w:rsidRPr="00877107">
        <w:rPr>
          <w:sz w:val="40"/>
          <w:lang w:val="mi-NZ"/>
        </w:rPr>
        <w:t>Hakī/Kara</w:t>
      </w:r>
    </w:p>
    <w:p w:rsidR="00DB73B3" w:rsidRPr="00877107" w:rsidRDefault="00DB73B3" w:rsidP="00877107">
      <w:pPr>
        <w:pStyle w:val="ListParagraph"/>
        <w:numPr>
          <w:ilvl w:val="0"/>
          <w:numId w:val="3"/>
        </w:numPr>
        <w:rPr>
          <w:sz w:val="40"/>
          <w:lang w:val="mi-NZ"/>
        </w:rPr>
      </w:pPr>
      <w:r w:rsidRPr="00877107">
        <w:rPr>
          <w:sz w:val="40"/>
          <w:lang w:val="mi-NZ"/>
        </w:rPr>
        <w:t>Paepae</w:t>
      </w:r>
    </w:p>
    <w:p w:rsidR="00DB73B3" w:rsidRDefault="00DB73B3">
      <w:pPr>
        <w:rPr>
          <w:sz w:val="40"/>
          <w:lang w:val="mi-NZ"/>
        </w:rPr>
      </w:pPr>
    </w:p>
    <w:p w:rsidR="00DB73B3" w:rsidRPr="009040E7" w:rsidRDefault="00DB73B3" w:rsidP="009040E7">
      <w:pPr>
        <w:jc w:val="center"/>
        <w:rPr>
          <w:b/>
          <w:i/>
          <w:sz w:val="96"/>
          <w:lang w:val="mi-NZ"/>
        </w:rPr>
      </w:pPr>
      <w:r w:rsidRPr="009040E7">
        <w:rPr>
          <w:b/>
          <w:i/>
          <w:sz w:val="96"/>
          <w:lang w:val="mi-NZ"/>
        </w:rPr>
        <w:t>Hakī</w:t>
      </w:r>
    </w:p>
    <w:p w:rsidR="00DB73B3" w:rsidRPr="00DB73B3" w:rsidRDefault="00DB73B3" w:rsidP="00877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BE4D5" w:themeFill="accent2" w:themeFillTint="33"/>
        <w:jc w:val="center"/>
        <w:rPr>
          <w:b/>
          <w:sz w:val="40"/>
          <w:lang w:val="mi-NZ"/>
        </w:rPr>
      </w:pPr>
      <w:r w:rsidRPr="00DB73B3">
        <w:rPr>
          <w:b/>
          <w:sz w:val="40"/>
          <w:lang w:val="mi-NZ"/>
        </w:rPr>
        <w:t>Who puts it up?</w:t>
      </w:r>
    </w:p>
    <w:p w:rsidR="009040E7" w:rsidRPr="009040E7" w:rsidRDefault="00DB73B3">
      <w:pPr>
        <w:rPr>
          <w:sz w:val="40"/>
          <w:lang w:val="mi-NZ"/>
        </w:rPr>
      </w:pPr>
      <w:r>
        <w:rPr>
          <w:sz w:val="40"/>
          <w:lang w:val="mi-NZ"/>
        </w:rPr>
        <w:t>Mahi o te tane</w:t>
      </w:r>
      <w:r w:rsidR="009040E7">
        <w:rPr>
          <w:sz w:val="40"/>
          <w:lang w:val="mi-NZ"/>
        </w:rPr>
        <w:t xml:space="preserve"> – be practical</w:t>
      </w:r>
    </w:p>
    <w:p w:rsidR="00DB73B3" w:rsidRPr="00DB73B3" w:rsidRDefault="009040E7" w:rsidP="00877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jc w:val="center"/>
        <w:rPr>
          <w:b/>
          <w:sz w:val="40"/>
          <w:lang w:val="mi-NZ"/>
        </w:rPr>
      </w:pPr>
      <w:r>
        <w:rPr>
          <w:b/>
          <w:sz w:val="40"/>
          <w:lang w:val="mi-NZ"/>
        </w:rPr>
        <w:t>Position of the flag</w:t>
      </w:r>
    </w:p>
    <w:p w:rsidR="009040E7" w:rsidRDefault="009040E7">
      <w:pPr>
        <w:rPr>
          <w:sz w:val="40"/>
          <w:lang w:val="mi-NZ"/>
        </w:rPr>
      </w:pPr>
      <w:r>
        <w:rPr>
          <w:sz w:val="40"/>
          <w:lang w:val="mi-NZ"/>
        </w:rPr>
        <w:t>Upright for kaupapa</w:t>
      </w:r>
    </w:p>
    <w:p w:rsidR="009040E7" w:rsidRPr="00794E12" w:rsidRDefault="009040E7">
      <w:pPr>
        <w:rPr>
          <w:sz w:val="40"/>
        </w:rPr>
      </w:pPr>
      <w:r>
        <w:rPr>
          <w:sz w:val="40"/>
          <w:lang w:val="mi-NZ"/>
        </w:rPr>
        <w:t xml:space="preserve">Side for Tangihanga – dual role karanga </w:t>
      </w:r>
    </w:p>
    <w:p w:rsidR="00DB73B3" w:rsidRPr="009040E7" w:rsidRDefault="00DB73B3" w:rsidP="00877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jc w:val="center"/>
        <w:rPr>
          <w:b/>
          <w:sz w:val="40"/>
          <w:lang w:val="mi-NZ"/>
        </w:rPr>
      </w:pPr>
      <w:r w:rsidRPr="009040E7">
        <w:rPr>
          <w:b/>
          <w:sz w:val="40"/>
          <w:lang w:val="mi-NZ"/>
        </w:rPr>
        <w:t>Timing of up and down</w:t>
      </w:r>
    </w:p>
    <w:p w:rsidR="00DB73B3" w:rsidRDefault="009040E7">
      <w:pPr>
        <w:rPr>
          <w:sz w:val="40"/>
          <w:lang w:val="mi-NZ"/>
        </w:rPr>
      </w:pPr>
      <w:r>
        <w:rPr>
          <w:sz w:val="40"/>
          <w:lang w:val="mi-NZ"/>
        </w:rPr>
        <w:t>When to come – common sense – colonial kaupapa</w:t>
      </w:r>
    </w:p>
    <w:p w:rsidR="00DB73B3" w:rsidRDefault="009040E7">
      <w:pPr>
        <w:rPr>
          <w:sz w:val="40"/>
          <w:lang w:val="mi-NZ"/>
        </w:rPr>
      </w:pPr>
      <w:r>
        <w:rPr>
          <w:sz w:val="40"/>
          <w:lang w:val="mi-NZ"/>
        </w:rPr>
        <w:t>Addressing military tikanga</w:t>
      </w:r>
    </w:p>
    <w:p w:rsidR="00794E12" w:rsidRDefault="00794E12">
      <w:pPr>
        <w:rPr>
          <w:sz w:val="40"/>
          <w:lang w:val="mi-NZ"/>
        </w:rPr>
      </w:pPr>
    </w:p>
    <w:p w:rsidR="00794E12" w:rsidRDefault="00794E12">
      <w:pPr>
        <w:rPr>
          <w:sz w:val="40"/>
          <w:lang w:val="mi-NZ"/>
        </w:rPr>
      </w:pPr>
    </w:p>
    <w:p w:rsidR="00DB73B3" w:rsidRPr="00877107" w:rsidRDefault="00794E12" w:rsidP="00877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jc w:val="center"/>
        <w:rPr>
          <w:b/>
          <w:sz w:val="40"/>
          <w:lang w:val="mi-NZ"/>
        </w:rPr>
      </w:pPr>
      <w:r w:rsidRPr="00877107">
        <w:rPr>
          <w:b/>
          <w:sz w:val="40"/>
          <w:lang w:val="mi-NZ"/>
        </w:rPr>
        <w:lastRenderedPageBreak/>
        <w:t>PAEPAE</w:t>
      </w:r>
    </w:p>
    <w:p w:rsidR="00794E12" w:rsidRDefault="00794E12">
      <w:pPr>
        <w:rPr>
          <w:sz w:val="40"/>
          <w:lang w:val="mi-NZ"/>
        </w:rPr>
      </w:pPr>
      <w:r>
        <w:rPr>
          <w:sz w:val="40"/>
          <w:lang w:val="mi-NZ"/>
        </w:rPr>
        <w:t xml:space="preserve">Kai Karanga – </w:t>
      </w:r>
    </w:p>
    <w:p w:rsidR="00794E12" w:rsidRDefault="00794E12">
      <w:pPr>
        <w:rPr>
          <w:sz w:val="40"/>
          <w:lang w:val="mi-NZ"/>
        </w:rPr>
      </w:pPr>
      <w:r>
        <w:rPr>
          <w:sz w:val="40"/>
          <w:lang w:val="mi-NZ"/>
        </w:rPr>
        <w:t>Standing under the mahau</w:t>
      </w:r>
      <w:r w:rsidR="001109DF">
        <w:rPr>
          <w:sz w:val="40"/>
          <w:lang w:val="mi-NZ"/>
        </w:rPr>
        <w:t xml:space="preserve"> – under the mauri </w:t>
      </w:r>
    </w:p>
    <w:p w:rsidR="00794E12" w:rsidRDefault="00794E12">
      <w:pPr>
        <w:rPr>
          <w:sz w:val="40"/>
          <w:lang w:val="mi-NZ"/>
        </w:rPr>
      </w:pPr>
      <w:r>
        <w:rPr>
          <w:sz w:val="40"/>
          <w:lang w:val="mi-NZ"/>
        </w:rPr>
        <w:t>Standing on the right of the whare</w:t>
      </w:r>
      <w:r w:rsidR="001109DF">
        <w:rPr>
          <w:sz w:val="40"/>
          <w:lang w:val="mi-NZ"/>
        </w:rPr>
        <w:t xml:space="preserve"> – ko te wahi tika</w:t>
      </w:r>
    </w:p>
    <w:p w:rsidR="00794E12" w:rsidRDefault="00794E12">
      <w:pPr>
        <w:rPr>
          <w:sz w:val="40"/>
          <w:lang w:val="mi-NZ"/>
        </w:rPr>
      </w:pPr>
      <w:r>
        <w:rPr>
          <w:sz w:val="40"/>
          <w:lang w:val="mi-NZ"/>
        </w:rPr>
        <w:t>Standing middle of the marae atea</w:t>
      </w:r>
    </w:p>
    <w:p w:rsidR="00794E12" w:rsidRDefault="00794E12">
      <w:pPr>
        <w:rPr>
          <w:sz w:val="40"/>
          <w:lang w:val="mi-NZ"/>
        </w:rPr>
      </w:pPr>
      <w:r>
        <w:rPr>
          <w:sz w:val="40"/>
          <w:lang w:val="mi-NZ"/>
        </w:rPr>
        <w:t>Depending on the wairua and mauri at the time</w:t>
      </w:r>
    </w:p>
    <w:p w:rsidR="00CE2D8E" w:rsidRDefault="00CE2D8E">
      <w:pPr>
        <w:rPr>
          <w:sz w:val="40"/>
          <w:lang w:val="mi-NZ"/>
        </w:rPr>
      </w:pPr>
      <w:r>
        <w:rPr>
          <w:sz w:val="40"/>
          <w:lang w:val="mi-NZ"/>
        </w:rPr>
        <w:t>Its a meaning role</w:t>
      </w:r>
    </w:p>
    <w:p w:rsidR="00CE2D8E" w:rsidRDefault="00CE2D8E">
      <w:pPr>
        <w:rPr>
          <w:sz w:val="40"/>
          <w:lang w:val="mi-NZ"/>
        </w:rPr>
      </w:pPr>
      <w:r>
        <w:rPr>
          <w:sz w:val="40"/>
          <w:lang w:val="mi-NZ"/>
        </w:rPr>
        <w:t xml:space="preserve">What was the practise at home? – Haki </w:t>
      </w:r>
    </w:p>
    <w:p w:rsidR="00DD4C22" w:rsidRDefault="00CE2D8E">
      <w:pPr>
        <w:rPr>
          <w:sz w:val="40"/>
          <w:lang w:val="mi-NZ"/>
        </w:rPr>
      </w:pPr>
      <w:r>
        <w:rPr>
          <w:sz w:val="40"/>
          <w:lang w:val="mi-NZ"/>
        </w:rPr>
        <w:t>Karakia was practise on the marae for Haki</w:t>
      </w:r>
    </w:p>
    <w:p w:rsidR="001109DF" w:rsidRDefault="001109DF" w:rsidP="001109DF">
      <w:pPr>
        <w:rPr>
          <w:sz w:val="40"/>
          <w:lang w:val="mi-NZ"/>
        </w:rPr>
      </w:pPr>
      <w:r>
        <w:rPr>
          <w:sz w:val="40"/>
          <w:lang w:val="mi-NZ"/>
        </w:rPr>
        <w:t>It is important that we all understand where we stand – understanding the tikanga</w:t>
      </w:r>
    </w:p>
    <w:p w:rsidR="001109DF" w:rsidRDefault="000D541E" w:rsidP="001109DF">
      <w:pPr>
        <w:rPr>
          <w:sz w:val="40"/>
          <w:lang w:val="mi-NZ"/>
        </w:rPr>
      </w:pPr>
      <w:r>
        <w:rPr>
          <w:sz w:val="40"/>
          <w:lang w:val="mi-NZ"/>
        </w:rPr>
        <w:t>The purpose hariru</w:t>
      </w:r>
      <w:r w:rsidR="001109DF">
        <w:rPr>
          <w:sz w:val="40"/>
          <w:lang w:val="mi-NZ"/>
        </w:rPr>
        <w:t xml:space="preserve"> is to complete the powhiri – karanga is the last in the ha</w:t>
      </w:r>
      <w:r>
        <w:rPr>
          <w:sz w:val="40"/>
          <w:lang w:val="mi-NZ"/>
        </w:rPr>
        <w:t>riru</w:t>
      </w:r>
      <w:r w:rsidR="001109DF">
        <w:rPr>
          <w:sz w:val="40"/>
          <w:lang w:val="mi-NZ"/>
        </w:rPr>
        <w:t xml:space="preserve"> to complete their mahi.</w:t>
      </w:r>
    </w:p>
    <w:p w:rsidR="00393DA8" w:rsidRDefault="00393DA8" w:rsidP="001109DF">
      <w:pPr>
        <w:rPr>
          <w:sz w:val="40"/>
          <w:lang w:val="mi-NZ"/>
        </w:rPr>
      </w:pPr>
      <w:r>
        <w:rPr>
          <w:sz w:val="40"/>
          <w:lang w:val="mi-NZ"/>
        </w:rPr>
        <w:t>Current practice</w:t>
      </w:r>
    </w:p>
    <w:p w:rsidR="001109DF" w:rsidRDefault="001109DF" w:rsidP="001109DF">
      <w:pPr>
        <w:rPr>
          <w:sz w:val="40"/>
          <w:lang w:val="mi-NZ"/>
        </w:rPr>
      </w:pPr>
      <w:r>
        <w:rPr>
          <w:sz w:val="40"/>
          <w:lang w:val="mi-NZ"/>
        </w:rPr>
        <w:t>We go from tapu to noa – and finish with kai.  The powhiri process is like a koru.</w:t>
      </w:r>
    </w:p>
    <w:p w:rsidR="001109DF" w:rsidRDefault="001109DF" w:rsidP="001109DF">
      <w:pPr>
        <w:rPr>
          <w:sz w:val="40"/>
          <w:lang w:val="mi-NZ"/>
        </w:rPr>
      </w:pPr>
      <w:r>
        <w:rPr>
          <w:sz w:val="40"/>
          <w:lang w:val="mi-NZ"/>
        </w:rPr>
        <w:t xml:space="preserve">How we do it currently is you walk onto the marae, you take a seat, korero and then you go into the house for a kai.  </w:t>
      </w:r>
    </w:p>
    <w:p w:rsidR="00393DA8" w:rsidRDefault="00393DA8" w:rsidP="001109DF">
      <w:pPr>
        <w:rPr>
          <w:sz w:val="40"/>
          <w:lang w:val="mi-NZ"/>
        </w:rPr>
      </w:pPr>
      <w:r>
        <w:rPr>
          <w:sz w:val="40"/>
          <w:lang w:val="mi-NZ"/>
        </w:rPr>
        <w:t>This is the same as with our korero about our aspirations.</w:t>
      </w:r>
    </w:p>
    <w:p w:rsidR="001109DF" w:rsidRDefault="00393DA8" w:rsidP="001109DF">
      <w:pPr>
        <w:rPr>
          <w:sz w:val="40"/>
          <w:lang w:val="mi-NZ"/>
        </w:rPr>
      </w:pPr>
      <w:r>
        <w:rPr>
          <w:sz w:val="40"/>
          <w:lang w:val="mi-NZ"/>
        </w:rPr>
        <w:lastRenderedPageBreak/>
        <w:t>If we have a whare Apakura – all the korero goes out and then we hariru to the paepae and then go into the tent, then over to a kai.</w:t>
      </w:r>
    </w:p>
    <w:p w:rsidR="00393DA8" w:rsidRDefault="00393DA8" w:rsidP="001109DF">
      <w:pPr>
        <w:rPr>
          <w:sz w:val="40"/>
          <w:lang w:val="mi-NZ"/>
        </w:rPr>
      </w:pPr>
    </w:p>
    <w:p w:rsidR="00393DA8" w:rsidRPr="00877107" w:rsidRDefault="00393DA8" w:rsidP="00877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jc w:val="center"/>
        <w:rPr>
          <w:b/>
          <w:sz w:val="40"/>
          <w:lang w:val="mi-NZ"/>
        </w:rPr>
      </w:pPr>
      <w:r w:rsidRPr="00877107">
        <w:rPr>
          <w:b/>
          <w:sz w:val="40"/>
          <w:lang w:val="mi-NZ"/>
        </w:rPr>
        <w:t>Values / tikanga / practices</w:t>
      </w:r>
    </w:p>
    <w:p w:rsidR="00393DA8" w:rsidRDefault="00393DA8" w:rsidP="001109DF">
      <w:pPr>
        <w:rPr>
          <w:sz w:val="40"/>
          <w:lang w:val="mi-NZ"/>
        </w:rPr>
      </w:pPr>
    </w:p>
    <w:p w:rsidR="00393DA8" w:rsidRDefault="00393DA8" w:rsidP="001109DF">
      <w:pPr>
        <w:rPr>
          <w:sz w:val="40"/>
          <w:lang w:val="mi-NZ"/>
        </w:rPr>
      </w:pPr>
      <w:r>
        <w:rPr>
          <w:sz w:val="40"/>
          <w:lang w:val="mi-NZ"/>
        </w:rPr>
        <w:t>Getting it right is about doing the right things – and the korero that has evovled.  We need to not compromise and get things right for our future generations.</w:t>
      </w:r>
    </w:p>
    <w:p w:rsidR="00393DA8" w:rsidRDefault="00393DA8" w:rsidP="001109DF">
      <w:pPr>
        <w:rPr>
          <w:sz w:val="40"/>
          <w:lang w:val="mi-NZ"/>
        </w:rPr>
      </w:pPr>
      <w:r>
        <w:rPr>
          <w:sz w:val="40"/>
          <w:lang w:val="mi-NZ"/>
        </w:rPr>
        <w:t>How can we teach our mokopuna to be able to come home and know the</w:t>
      </w:r>
      <w:r w:rsidR="004D50C9">
        <w:rPr>
          <w:sz w:val="40"/>
          <w:lang w:val="mi-NZ"/>
        </w:rPr>
        <w:t>ir marae 1-1 grounding from th</w:t>
      </w:r>
      <w:r w:rsidR="000D541E">
        <w:rPr>
          <w:sz w:val="40"/>
          <w:lang w:val="mi-NZ"/>
        </w:rPr>
        <w:t xml:space="preserve">e </w:t>
      </w:r>
      <w:r>
        <w:rPr>
          <w:sz w:val="40"/>
          <w:lang w:val="mi-NZ"/>
        </w:rPr>
        <w:t>back to the front of the marae.</w:t>
      </w:r>
    </w:p>
    <w:p w:rsidR="00393DA8" w:rsidRDefault="00393DA8" w:rsidP="001109DF">
      <w:pPr>
        <w:rPr>
          <w:sz w:val="40"/>
          <w:lang w:val="mi-NZ"/>
        </w:rPr>
      </w:pPr>
      <w:r>
        <w:rPr>
          <w:sz w:val="40"/>
          <w:lang w:val="mi-NZ"/>
        </w:rPr>
        <w:t>When we come home to the marae we come to the front onto the marae atea – to have the confidence to come onto our marae in a tikanga process.</w:t>
      </w:r>
    </w:p>
    <w:p w:rsidR="00393DA8" w:rsidRDefault="004D50C9" w:rsidP="001109DF">
      <w:pPr>
        <w:rPr>
          <w:sz w:val="40"/>
          <w:lang w:val="mi-NZ"/>
        </w:rPr>
      </w:pPr>
      <w:r>
        <w:rPr>
          <w:sz w:val="40"/>
          <w:lang w:val="mi-NZ"/>
        </w:rPr>
        <w:t>We need to teach ourselves and share this with the rest of our whanau – the knowing of the practice.  Us as individual</w:t>
      </w:r>
      <w:r w:rsidR="000D541E">
        <w:rPr>
          <w:sz w:val="40"/>
          <w:lang w:val="mi-NZ"/>
        </w:rPr>
        <w:t>s</w:t>
      </w:r>
      <w:r>
        <w:rPr>
          <w:sz w:val="40"/>
          <w:lang w:val="mi-NZ"/>
        </w:rPr>
        <w:t>.</w:t>
      </w:r>
    </w:p>
    <w:p w:rsidR="004D50C9" w:rsidRDefault="004D50C9" w:rsidP="001109DF">
      <w:pPr>
        <w:rPr>
          <w:sz w:val="40"/>
          <w:lang w:val="mi-NZ"/>
        </w:rPr>
      </w:pPr>
      <w:r>
        <w:rPr>
          <w:sz w:val="40"/>
          <w:lang w:val="mi-NZ"/>
        </w:rPr>
        <w:t>This will become the norm for us.</w:t>
      </w:r>
    </w:p>
    <w:p w:rsidR="004D50C9" w:rsidRDefault="004D50C9" w:rsidP="001109DF">
      <w:pPr>
        <w:rPr>
          <w:sz w:val="40"/>
          <w:lang w:val="mi-NZ"/>
        </w:rPr>
      </w:pPr>
    </w:p>
    <w:p w:rsidR="004D50C9" w:rsidRDefault="004D50C9" w:rsidP="001109DF">
      <w:pPr>
        <w:rPr>
          <w:sz w:val="40"/>
          <w:lang w:val="mi-NZ"/>
        </w:rPr>
      </w:pPr>
      <w:r>
        <w:rPr>
          <w:sz w:val="40"/>
          <w:lang w:val="mi-NZ"/>
        </w:rPr>
        <w:t>Post it notes time</w:t>
      </w:r>
    </w:p>
    <w:p w:rsidR="00877107" w:rsidRDefault="00877107" w:rsidP="001109DF">
      <w:pPr>
        <w:rPr>
          <w:sz w:val="40"/>
          <w:lang w:val="mi-NZ"/>
        </w:rPr>
      </w:pPr>
    </w:p>
    <w:p w:rsidR="00877107" w:rsidRDefault="00877107" w:rsidP="001109DF">
      <w:pPr>
        <w:rPr>
          <w:sz w:val="40"/>
          <w:lang w:val="mi-NZ"/>
        </w:rPr>
      </w:pPr>
      <w:r>
        <w:rPr>
          <w:sz w:val="40"/>
          <w:lang w:val="mi-NZ"/>
        </w:rPr>
        <w:lastRenderedPageBreak/>
        <w:t>Te Kāhui Kaumatua</w:t>
      </w:r>
    </w:p>
    <w:p w:rsidR="00877107" w:rsidRDefault="00877107" w:rsidP="001109DF">
      <w:pPr>
        <w:rPr>
          <w:sz w:val="40"/>
          <w:lang w:val="mi-NZ"/>
        </w:rPr>
      </w:pPr>
    </w:p>
    <w:p w:rsidR="00140023" w:rsidRPr="00140023" w:rsidRDefault="00140023" w:rsidP="00877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jc w:val="center"/>
        <w:rPr>
          <w:b/>
          <w:sz w:val="52"/>
          <w:lang w:val="mi-NZ"/>
        </w:rPr>
      </w:pPr>
      <w:r w:rsidRPr="00140023">
        <w:rPr>
          <w:b/>
          <w:sz w:val="52"/>
          <w:lang w:val="mi-NZ"/>
        </w:rPr>
        <w:t>Aspirations Wānanga 2.0 summary</w:t>
      </w:r>
    </w:p>
    <w:p w:rsidR="00140023" w:rsidRDefault="00140023" w:rsidP="00140023">
      <w:pPr>
        <w:rPr>
          <w:sz w:val="40"/>
          <w:lang w:val="mi-NZ"/>
        </w:rPr>
      </w:pPr>
      <w:r w:rsidRPr="00140023">
        <w:rPr>
          <w:b/>
          <w:sz w:val="40"/>
          <w:lang w:val="mi-NZ"/>
        </w:rPr>
        <w:t xml:space="preserve">S </w:t>
      </w:r>
      <w:r>
        <w:rPr>
          <w:sz w:val="40"/>
          <w:lang w:val="mi-NZ"/>
        </w:rPr>
        <w:t xml:space="preserve">acrifice </w:t>
      </w:r>
      <w:r>
        <w:rPr>
          <w:sz w:val="40"/>
          <w:lang w:val="mi-NZ"/>
        </w:rPr>
        <w:tab/>
        <w:t>contribution of consequence</w:t>
      </w:r>
    </w:p>
    <w:p w:rsidR="00140023" w:rsidRDefault="00140023" w:rsidP="00140023">
      <w:pPr>
        <w:rPr>
          <w:sz w:val="40"/>
          <w:lang w:val="mi-NZ"/>
        </w:rPr>
      </w:pPr>
      <w:r w:rsidRPr="00140023">
        <w:rPr>
          <w:b/>
          <w:sz w:val="40"/>
          <w:lang w:val="mi-NZ"/>
        </w:rPr>
        <w:t xml:space="preserve">H </w:t>
      </w:r>
      <w:r>
        <w:rPr>
          <w:sz w:val="40"/>
          <w:lang w:val="mi-NZ"/>
        </w:rPr>
        <w:t>armony</w:t>
      </w:r>
      <w:r>
        <w:rPr>
          <w:sz w:val="40"/>
          <w:lang w:val="mi-NZ"/>
        </w:rPr>
        <w:tab/>
        <w:t>Kotahitanga</w:t>
      </w:r>
    </w:p>
    <w:p w:rsidR="00140023" w:rsidRDefault="00140023" w:rsidP="00140023">
      <w:pPr>
        <w:rPr>
          <w:sz w:val="40"/>
          <w:lang w:val="mi-NZ"/>
        </w:rPr>
      </w:pPr>
      <w:r w:rsidRPr="00140023">
        <w:rPr>
          <w:b/>
          <w:sz w:val="40"/>
          <w:lang w:val="mi-NZ"/>
        </w:rPr>
        <w:t>A</w:t>
      </w:r>
      <w:r>
        <w:rPr>
          <w:sz w:val="40"/>
          <w:lang w:val="mi-NZ"/>
        </w:rPr>
        <w:t xml:space="preserve"> roha</w:t>
      </w:r>
      <w:r>
        <w:rPr>
          <w:sz w:val="40"/>
          <w:lang w:val="mi-NZ"/>
        </w:rPr>
        <w:tab/>
      </w:r>
      <w:r>
        <w:rPr>
          <w:sz w:val="40"/>
          <w:lang w:val="mi-NZ"/>
        </w:rPr>
        <w:tab/>
        <w:t>Tetahi ki tetahi</w:t>
      </w:r>
    </w:p>
    <w:p w:rsidR="00140023" w:rsidRDefault="00140023" w:rsidP="00140023">
      <w:pPr>
        <w:rPr>
          <w:sz w:val="40"/>
          <w:lang w:val="mi-NZ"/>
        </w:rPr>
      </w:pPr>
      <w:r w:rsidRPr="00140023">
        <w:rPr>
          <w:b/>
          <w:sz w:val="40"/>
          <w:lang w:val="mi-NZ"/>
        </w:rPr>
        <w:t xml:space="preserve">R </w:t>
      </w:r>
      <w:r>
        <w:rPr>
          <w:sz w:val="40"/>
          <w:lang w:val="mi-NZ"/>
        </w:rPr>
        <w:t xml:space="preserve">eciprocity </w:t>
      </w:r>
      <w:r>
        <w:rPr>
          <w:sz w:val="40"/>
          <w:lang w:val="mi-NZ"/>
        </w:rPr>
        <w:tab/>
        <w:t>Koha atu Koha mai</w:t>
      </w:r>
    </w:p>
    <w:p w:rsidR="00140023" w:rsidRDefault="00140023" w:rsidP="00140023">
      <w:pPr>
        <w:rPr>
          <w:sz w:val="40"/>
          <w:lang w:val="mi-NZ"/>
        </w:rPr>
      </w:pPr>
      <w:r w:rsidRPr="00140023">
        <w:rPr>
          <w:b/>
          <w:sz w:val="40"/>
          <w:lang w:val="mi-NZ"/>
        </w:rPr>
        <w:t>E</w:t>
      </w:r>
      <w:r>
        <w:rPr>
          <w:sz w:val="40"/>
          <w:lang w:val="mi-NZ"/>
        </w:rPr>
        <w:t xml:space="preserve"> volve</w:t>
      </w:r>
      <w:r>
        <w:rPr>
          <w:sz w:val="40"/>
          <w:lang w:val="mi-NZ"/>
        </w:rPr>
        <w:tab/>
      </w:r>
      <w:r>
        <w:rPr>
          <w:sz w:val="40"/>
          <w:lang w:val="mi-NZ"/>
        </w:rPr>
        <w:tab/>
        <w:t>Grow and develop</w:t>
      </w:r>
    </w:p>
    <w:p w:rsidR="00140023" w:rsidRDefault="00140023" w:rsidP="00140023">
      <w:pPr>
        <w:rPr>
          <w:sz w:val="40"/>
          <w:lang w:val="mi-NZ"/>
        </w:rPr>
      </w:pPr>
    </w:p>
    <w:p w:rsidR="00140023" w:rsidRPr="00140023" w:rsidRDefault="00140023" w:rsidP="00140023">
      <w:pPr>
        <w:rPr>
          <w:b/>
          <w:sz w:val="40"/>
          <w:lang w:val="mi-NZ"/>
        </w:rPr>
      </w:pPr>
      <w:r w:rsidRPr="005D5B5E">
        <w:rPr>
          <w:b/>
          <w:sz w:val="40"/>
          <w:highlight w:val="green"/>
          <w:lang w:val="mi-NZ"/>
        </w:rPr>
        <w:t>1: Marae governance</w:t>
      </w:r>
      <w:r w:rsidRPr="00140023">
        <w:rPr>
          <w:b/>
          <w:sz w:val="40"/>
          <w:lang w:val="mi-NZ"/>
        </w:rPr>
        <w:t xml:space="preserve"> </w:t>
      </w:r>
    </w:p>
    <w:p w:rsidR="00140023" w:rsidRDefault="00140023" w:rsidP="00140023">
      <w:pPr>
        <w:rPr>
          <w:sz w:val="40"/>
          <w:lang w:val="mi-NZ"/>
        </w:rPr>
      </w:pPr>
      <w:r>
        <w:rPr>
          <w:sz w:val="40"/>
          <w:lang w:val="mi-NZ"/>
        </w:rPr>
        <w:t xml:space="preserve"> Change the Marae deed to reflect continuity of Marae trustees</w:t>
      </w:r>
    </w:p>
    <w:p w:rsidR="00140023" w:rsidRDefault="00140023" w:rsidP="00140023">
      <w:pPr>
        <w:rPr>
          <w:sz w:val="40"/>
          <w:lang w:val="mi-NZ"/>
        </w:rPr>
      </w:pPr>
    </w:p>
    <w:p w:rsidR="00140023" w:rsidRPr="00140023" w:rsidRDefault="005D5B5E" w:rsidP="00140023">
      <w:pPr>
        <w:rPr>
          <w:b/>
          <w:sz w:val="40"/>
          <w:lang w:val="mi-NZ"/>
        </w:rPr>
      </w:pPr>
      <w:r w:rsidRPr="005D5B5E">
        <w:rPr>
          <w:b/>
          <w:sz w:val="40"/>
          <w:highlight w:val="green"/>
          <w:lang w:val="mi-NZ"/>
        </w:rPr>
        <w:t>2: Te Kāhui Kaumatua ca</w:t>
      </w:r>
      <w:r w:rsidR="00140023" w:rsidRPr="005D5B5E">
        <w:rPr>
          <w:b/>
          <w:sz w:val="40"/>
          <w:highlight w:val="green"/>
          <w:lang w:val="mi-NZ"/>
        </w:rPr>
        <w:t>pturing their stories</w:t>
      </w:r>
      <w:r w:rsidR="00140023" w:rsidRPr="00140023">
        <w:rPr>
          <w:b/>
          <w:sz w:val="40"/>
          <w:lang w:val="mi-NZ"/>
        </w:rPr>
        <w:t xml:space="preserve"> </w:t>
      </w:r>
    </w:p>
    <w:p w:rsidR="00140023" w:rsidRDefault="00140023" w:rsidP="00140023">
      <w:pPr>
        <w:rPr>
          <w:sz w:val="40"/>
          <w:lang w:val="mi-NZ"/>
        </w:rPr>
      </w:pPr>
      <w:r>
        <w:rPr>
          <w:sz w:val="40"/>
          <w:lang w:val="mi-NZ"/>
        </w:rPr>
        <w:t>“My Raetihi”</w:t>
      </w:r>
      <w:r w:rsidR="005D5B5E">
        <w:rPr>
          <w:sz w:val="40"/>
          <w:lang w:val="mi-NZ"/>
        </w:rPr>
        <w:t xml:space="preserve"> and suggested reference to Koro</w:t>
      </w:r>
    </w:p>
    <w:p w:rsidR="00140023" w:rsidRDefault="00140023" w:rsidP="00140023">
      <w:pPr>
        <w:rPr>
          <w:sz w:val="40"/>
          <w:lang w:val="mi-NZ"/>
        </w:rPr>
      </w:pPr>
    </w:p>
    <w:p w:rsidR="0075215C" w:rsidRDefault="0075215C" w:rsidP="00140023">
      <w:pPr>
        <w:rPr>
          <w:sz w:val="40"/>
          <w:lang w:val="mi-NZ"/>
        </w:rPr>
      </w:pPr>
    </w:p>
    <w:p w:rsidR="0075215C" w:rsidRDefault="0075215C" w:rsidP="00140023">
      <w:pPr>
        <w:rPr>
          <w:sz w:val="40"/>
          <w:lang w:val="mi-NZ"/>
        </w:rPr>
      </w:pPr>
    </w:p>
    <w:p w:rsidR="0075215C" w:rsidRDefault="0075215C" w:rsidP="00140023">
      <w:pPr>
        <w:rPr>
          <w:sz w:val="40"/>
          <w:lang w:val="mi-NZ"/>
        </w:rPr>
      </w:pPr>
    </w:p>
    <w:p w:rsidR="0075215C" w:rsidRDefault="0075215C" w:rsidP="00140023">
      <w:pPr>
        <w:rPr>
          <w:sz w:val="40"/>
          <w:lang w:val="mi-NZ"/>
        </w:rPr>
      </w:pPr>
    </w:p>
    <w:p w:rsidR="00140023" w:rsidRPr="00140023" w:rsidRDefault="00140023" w:rsidP="00140023">
      <w:pPr>
        <w:rPr>
          <w:b/>
          <w:sz w:val="40"/>
          <w:lang w:val="mi-NZ"/>
        </w:rPr>
      </w:pPr>
      <w:r w:rsidRPr="009D1F1B">
        <w:rPr>
          <w:b/>
          <w:sz w:val="40"/>
          <w:highlight w:val="green"/>
          <w:lang w:val="mi-NZ"/>
        </w:rPr>
        <w:lastRenderedPageBreak/>
        <w:t>3:</w:t>
      </w:r>
      <w:r w:rsidRPr="009D1F1B">
        <w:rPr>
          <w:b/>
          <w:sz w:val="40"/>
          <w:highlight w:val="green"/>
          <w:lang w:val="mi-NZ"/>
        </w:rPr>
        <w:tab/>
        <w:t>Name of Marae</w:t>
      </w:r>
    </w:p>
    <w:p w:rsidR="00140023" w:rsidRDefault="00140023" w:rsidP="00140023">
      <w:pPr>
        <w:rPr>
          <w:sz w:val="40"/>
          <w:lang w:val="mi-NZ"/>
        </w:rPr>
      </w:pPr>
      <w:r>
        <w:rPr>
          <w:sz w:val="40"/>
          <w:lang w:val="mi-NZ"/>
        </w:rPr>
        <w:t>We confuse ourselves</w:t>
      </w:r>
    </w:p>
    <w:p w:rsidR="0075215C" w:rsidRDefault="00140023" w:rsidP="00140023">
      <w:pPr>
        <w:rPr>
          <w:sz w:val="40"/>
          <w:lang w:val="mi-NZ"/>
        </w:rPr>
      </w:pPr>
      <w:r>
        <w:rPr>
          <w:sz w:val="40"/>
          <w:lang w:val="mi-NZ"/>
        </w:rPr>
        <w:t>History from 1945 to 2019 remains with multiple names</w:t>
      </w:r>
    </w:p>
    <w:p w:rsidR="00644790" w:rsidRDefault="00644790" w:rsidP="00140023">
      <w:pPr>
        <w:rPr>
          <w:sz w:val="40"/>
          <w:lang w:val="mi-NZ"/>
        </w:rPr>
      </w:pPr>
      <w:r>
        <w:rPr>
          <w:sz w:val="40"/>
          <w:lang w:val="mi-NZ"/>
        </w:rPr>
        <w:t>Retain and acknowle</w:t>
      </w:r>
      <w:r w:rsidR="00140023">
        <w:rPr>
          <w:sz w:val="40"/>
          <w:lang w:val="mi-NZ"/>
        </w:rPr>
        <w:t>dge references</w:t>
      </w:r>
    </w:p>
    <w:p w:rsidR="00644790" w:rsidRDefault="00644790" w:rsidP="00140023">
      <w:pPr>
        <w:rPr>
          <w:sz w:val="40"/>
          <w:lang w:val="mi-NZ"/>
        </w:rPr>
      </w:pPr>
    </w:p>
    <w:p w:rsidR="00140023" w:rsidRDefault="00140023" w:rsidP="00140023">
      <w:pPr>
        <w:rPr>
          <w:sz w:val="40"/>
          <w:lang w:val="mi-NZ"/>
        </w:rPr>
      </w:pPr>
      <w:r>
        <w:rPr>
          <w:sz w:val="40"/>
          <w:lang w:val="mi-NZ"/>
        </w:rPr>
        <w:t>Gazetted name RAETIHI MARAE</w:t>
      </w:r>
      <w:r w:rsidR="005D5B5E">
        <w:rPr>
          <w:sz w:val="40"/>
          <w:lang w:val="mi-NZ"/>
        </w:rPr>
        <w:t xml:space="preserve"> – The purpose of business and responsibilities to the Māori land court</w:t>
      </w:r>
    </w:p>
    <w:p w:rsidR="00644790" w:rsidRDefault="00644790" w:rsidP="00140023">
      <w:pPr>
        <w:rPr>
          <w:sz w:val="40"/>
          <w:lang w:val="mi-NZ"/>
        </w:rPr>
      </w:pPr>
      <w:r>
        <w:rPr>
          <w:sz w:val="40"/>
          <w:lang w:val="mi-NZ"/>
        </w:rPr>
        <w:t>Narratives to be</w:t>
      </w:r>
      <w:r w:rsidR="005D5B5E">
        <w:rPr>
          <w:sz w:val="40"/>
          <w:lang w:val="mi-NZ"/>
        </w:rPr>
        <w:t xml:space="preserve"> collated &amp; written</w:t>
      </w:r>
    </w:p>
    <w:p w:rsidR="009D1F1B" w:rsidRDefault="009D1F1B" w:rsidP="00140023">
      <w:pPr>
        <w:rPr>
          <w:sz w:val="40"/>
          <w:lang w:val="mi-NZ"/>
        </w:rPr>
      </w:pPr>
      <w:r>
        <w:rPr>
          <w:sz w:val="40"/>
          <w:lang w:val="mi-NZ"/>
        </w:rPr>
        <w:t>Invite Fred Clark to korero regarding Taiwiri &amp; Tamakana kaupapa here on Te Puke</w:t>
      </w:r>
    </w:p>
    <w:p w:rsidR="00140023" w:rsidRDefault="00140023" w:rsidP="00140023">
      <w:pPr>
        <w:rPr>
          <w:sz w:val="40"/>
          <w:lang w:val="mi-NZ"/>
        </w:rPr>
      </w:pPr>
    </w:p>
    <w:p w:rsidR="00140023" w:rsidRPr="00140023" w:rsidRDefault="00140023" w:rsidP="00140023">
      <w:pPr>
        <w:rPr>
          <w:b/>
          <w:sz w:val="40"/>
          <w:lang w:val="mi-NZ"/>
        </w:rPr>
      </w:pPr>
      <w:r w:rsidRPr="00E6793F">
        <w:rPr>
          <w:b/>
          <w:sz w:val="40"/>
          <w:highlight w:val="green"/>
          <w:lang w:val="mi-NZ"/>
        </w:rPr>
        <w:t>4:</w:t>
      </w:r>
      <w:r w:rsidRPr="00E6793F">
        <w:rPr>
          <w:b/>
          <w:sz w:val="40"/>
          <w:highlight w:val="green"/>
          <w:lang w:val="mi-NZ"/>
        </w:rPr>
        <w:tab/>
        <w:t>Strengthen our paepae by:</w:t>
      </w:r>
    </w:p>
    <w:p w:rsidR="00140023" w:rsidRDefault="00140023" w:rsidP="00140023">
      <w:pPr>
        <w:rPr>
          <w:sz w:val="40"/>
          <w:lang w:val="mi-NZ"/>
        </w:rPr>
      </w:pPr>
      <w:r>
        <w:rPr>
          <w:sz w:val="40"/>
          <w:lang w:val="mi-NZ"/>
        </w:rPr>
        <w:t xml:space="preserve">Knowing our roles &amp; responsbilities as </w:t>
      </w:r>
    </w:p>
    <w:p w:rsidR="00140023" w:rsidRDefault="00140023" w:rsidP="00140023">
      <w:pPr>
        <w:rPr>
          <w:sz w:val="40"/>
          <w:lang w:val="mi-NZ"/>
        </w:rPr>
      </w:pPr>
      <w:r>
        <w:rPr>
          <w:sz w:val="40"/>
          <w:lang w:val="mi-NZ"/>
        </w:rPr>
        <w:t>Tama Korero &amp; Hine Waiata</w:t>
      </w:r>
    </w:p>
    <w:p w:rsidR="00140023" w:rsidRPr="00140023" w:rsidRDefault="000D541E" w:rsidP="00140023">
      <w:pPr>
        <w:jc w:val="center"/>
        <w:rPr>
          <w:b/>
          <w:i/>
          <w:sz w:val="40"/>
          <w:lang w:val="mi-NZ"/>
        </w:rPr>
      </w:pPr>
      <w:r>
        <w:rPr>
          <w:b/>
          <w:i/>
          <w:sz w:val="40"/>
          <w:lang w:val="mi-NZ"/>
        </w:rPr>
        <w:t>Developing an i</w:t>
      </w:r>
      <w:r w:rsidR="00140023" w:rsidRPr="00140023">
        <w:rPr>
          <w:b/>
          <w:i/>
          <w:sz w:val="40"/>
          <w:lang w:val="mi-NZ"/>
        </w:rPr>
        <w:t>deal Marae profile</w:t>
      </w:r>
    </w:p>
    <w:p w:rsidR="00140023" w:rsidRDefault="00140023" w:rsidP="00140023">
      <w:pPr>
        <w:rPr>
          <w:sz w:val="40"/>
          <w:lang w:val="mi-NZ"/>
        </w:rPr>
      </w:pPr>
    </w:p>
    <w:p w:rsidR="00140023" w:rsidRPr="00140023" w:rsidRDefault="00140023" w:rsidP="00140023">
      <w:pPr>
        <w:rPr>
          <w:b/>
          <w:sz w:val="40"/>
          <w:lang w:val="mi-NZ"/>
        </w:rPr>
      </w:pPr>
      <w:r w:rsidRPr="00E6793F">
        <w:rPr>
          <w:b/>
          <w:sz w:val="40"/>
          <w:highlight w:val="green"/>
          <w:lang w:val="mi-NZ"/>
        </w:rPr>
        <w:t>5:</w:t>
      </w:r>
      <w:r w:rsidRPr="00E6793F">
        <w:rPr>
          <w:b/>
          <w:sz w:val="40"/>
          <w:highlight w:val="green"/>
          <w:lang w:val="mi-NZ"/>
        </w:rPr>
        <w:tab/>
        <w:t>Tikanga is common sense</w:t>
      </w:r>
    </w:p>
    <w:p w:rsidR="00794E12" w:rsidRPr="00DB73B3" w:rsidRDefault="00140023">
      <w:pPr>
        <w:rPr>
          <w:sz w:val="40"/>
          <w:lang w:val="mi-NZ"/>
        </w:rPr>
      </w:pPr>
      <w:r>
        <w:rPr>
          <w:sz w:val="40"/>
          <w:lang w:val="mi-NZ"/>
        </w:rPr>
        <w:t>We lead as examples within our own families a</w:t>
      </w:r>
      <w:r w:rsidR="00E6793F">
        <w:rPr>
          <w:sz w:val="40"/>
          <w:lang w:val="mi-NZ"/>
        </w:rPr>
        <w:t>s we work to socialise and</w:t>
      </w:r>
      <w:r>
        <w:rPr>
          <w:sz w:val="40"/>
          <w:lang w:val="mi-NZ"/>
        </w:rPr>
        <w:t xml:space="preserve"> normalise our Tikanga</w:t>
      </w:r>
      <w:r w:rsidR="00E6793F">
        <w:rPr>
          <w:sz w:val="40"/>
          <w:lang w:val="mi-NZ"/>
        </w:rPr>
        <w:t>.</w:t>
      </w:r>
      <w:r w:rsidR="0075215C">
        <w:rPr>
          <w:sz w:val="40"/>
          <w:lang w:val="mi-NZ"/>
        </w:rPr>
        <w:t xml:space="preserve">  </w:t>
      </w:r>
      <w:r w:rsidR="00E6793F">
        <w:rPr>
          <w:sz w:val="40"/>
          <w:lang w:val="mi-NZ"/>
        </w:rPr>
        <w:t>Continued communication and wānanga will enhance and stengthen all areas of the Marae.</w:t>
      </w:r>
    </w:p>
    <w:sectPr w:rsidR="00794E12" w:rsidRPr="00DB73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6389E"/>
    <w:multiLevelType w:val="hybridMultilevel"/>
    <w:tmpl w:val="7F92A31A"/>
    <w:lvl w:ilvl="0" w:tplc="975E78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C3C50"/>
    <w:multiLevelType w:val="hybridMultilevel"/>
    <w:tmpl w:val="3894E1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B52D3"/>
    <w:multiLevelType w:val="hybridMultilevel"/>
    <w:tmpl w:val="3D7E6F00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3B3"/>
    <w:rsid w:val="000D541E"/>
    <w:rsid w:val="001109DF"/>
    <w:rsid w:val="00140023"/>
    <w:rsid w:val="00393DA8"/>
    <w:rsid w:val="004D50C9"/>
    <w:rsid w:val="005D5B5E"/>
    <w:rsid w:val="00644790"/>
    <w:rsid w:val="0075215C"/>
    <w:rsid w:val="00794E12"/>
    <w:rsid w:val="00834278"/>
    <w:rsid w:val="00877107"/>
    <w:rsid w:val="009040E7"/>
    <w:rsid w:val="009D1F1B"/>
    <w:rsid w:val="00B91E0E"/>
    <w:rsid w:val="00BF7D9C"/>
    <w:rsid w:val="00CE2D8E"/>
    <w:rsid w:val="00DB73B3"/>
    <w:rsid w:val="00DD4C22"/>
    <w:rsid w:val="00E6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2F320"/>
  <w15:chartTrackingRefBased/>
  <w15:docId w15:val="{DB34CBBA-972A-4F46-8B69-EE17E144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5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 Wananga o Aotearoa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Brendon Morgan</dc:creator>
  <cp:keywords/>
  <dc:description/>
  <cp:lastModifiedBy>Brendon Morgan</cp:lastModifiedBy>
  <cp:revision>5</cp:revision>
  <dcterms:created xsi:type="dcterms:W3CDTF">2019-07-12T23:19:00Z</dcterms:created>
  <dcterms:modified xsi:type="dcterms:W3CDTF">2020-02-15T22:16:00Z</dcterms:modified>
</cp:coreProperties>
</file>